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 xml:space="preserve">Patrimonio immobiliare del </w:t>
      </w: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Consistenza al 3</w:t>
      </w:r>
      <w:r w:rsidR="000276C8">
        <w:rPr>
          <w:rFonts w:ascii="Times New Roman" w:eastAsia="Times New Roman" w:hAnsi="Times New Roman" w:cs="Times New Roman"/>
          <w:b/>
          <w:sz w:val="26"/>
          <w:szCs w:val="26"/>
        </w:rPr>
        <w:t>0 giugno 2020</w:t>
      </w: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</w:p>
    <w:tbl>
      <w:tblPr>
        <w:tblW w:w="1121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0"/>
        <w:gridCol w:w="2835"/>
        <w:gridCol w:w="1485"/>
        <w:gridCol w:w="1350"/>
        <w:gridCol w:w="1322"/>
        <w:gridCol w:w="2409"/>
      </w:tblGrid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</w:p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Attuale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Importo</w:t>
            </w:r>
          </w:p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canone annuo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contratto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 A.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Depretis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 86 Int. 2-4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ufficio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431A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attesa esito </w:t>
            </w:r>
            <w:r w:rsidR="00431A8E"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riqualificazione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.. 3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€ 8.640,00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V.Taranto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nr.61 int.4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€ 9.121,80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€ 9.177,84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30.6.2016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€ 10.497,12 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31.05.2023 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€ 13.440,00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30.4.2017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€ 9.480,00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€ 10.800,00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€ 15.120,00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30.4.2017  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€ 6.600,00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€ 12.000,00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nr.61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€ 9.120,00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9B34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67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9B346A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€ 5.520,00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9B3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30.9.20</w:t>
            </w:r>
            <w:r w:rsidR="009B34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9B34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69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€ 7.800,00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€ 3.000,00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4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€ 2.417,76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30.11.2015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7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€ 2.933,04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31.1.2015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€ 1.032,00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€ 1.014,00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€ 1.016,52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€ 971,52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€ 960,00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2BF8">
              <w:rPr>
                <w:rFonts w:ascii="Times New Roman" w:eastAsia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€ 18.189,00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Ex Collegio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Questura e Sezione di Polizia Stradale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€ 475.150,00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30.11.2026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</w:t>
            </w: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Impianti Sportivi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Locati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€ 4.000,00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29.06.2026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Scuola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Monaldi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creazione parcheggio)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Locato con formula di comodato d’uso gratuito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albergo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Struttura utilizzata per richiesta periodi vacanzieri personale della Polizia di Stato 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dependance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DC2BF8" w:rsidRPr="00DC2BF8" w:rsidTr="00F33B39">
        <w:tc>
          <w:tcPr>
            <w:tcW w:w="7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10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nr°94/B int.1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€ 1.693,44</w:t>
            </w:r>
          </w:p>
        </w:tc>
        <w:tc>
          <w:tcPr>
            <w:tcW w:w="2409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€ 2.616,96 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Viale Trieste nr°94/B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€ 2.204,16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int.8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€ 2.419,20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Agrigento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delle Dune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snc</w:t>
            </w:r>
            <w:proofErr w:type="spellEnd"/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Genova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Giannelli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Foce Verde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Trieste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Strada del Lazzaretto (Muggia)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Nuoro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 xml:space="preserve">Posada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</w:rPr>
              <w:t>loc</w:t>
            </w:r>
            <w:proofErr w:type="spellEnd"/>
            <w:r w:rsidRPr="00DC2BF8">
              <w:rPr>
                <w:rFonts w:ascii="Times New Roman" w:eastAsia="Times New Roman" w:hAnsi="Times New Roman" w:cs="Times New Roman"/>
              </w:rPr>
              <w:t>. San Giovanni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terreno edificabile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vAlign w:val="center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Fermo </w:t>
            </w: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(AP)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Via Italia nr°12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terreno </w:t>
            </w: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agricolo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lastRenderedPageBreak/>
              <w:t xml:space="preserve">a </w:t>
            </w:r>
            <w:r w:rsidRPr="00DC2BF8">
              <w:rPr>
                <w:rFonts w:ascii="Times New Roman" w:eastAsia="Times New Roman" w:hAnsi="Times New Roman" w:cs="Times New Roman"/>
              </w:rPr>
              <w:lastRenderedPageBreak/>
              <w:t>disposizione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rPr>
          <w:trHeight w:val="58"/>
        </w:trPr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52</w:t>
            </w: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€ 640,00</w:t>
            </w:r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BF8" w:rsidRPr="00DC2BF8" w:rsidTr="00F33B39">
        <w:trPr>
          <w:trHeight w:val="58"/>
        </w:trPr>
        <w:tc>
          <w:tcPr>
            <w:tcW w:w="709" w:type="dxa"/>
          </w:tcPr>
          <w:p w:rsidR="00DC2BF8" w:rsidRPr="00DC2BF8" w:rsidRDefault="00DC2BF8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83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2BF8" w:rsidRPr="00DC2BF8" w:rsidRDefault="00DC2BF8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22" w:type="dxa"/>
          </w:tcPr>
          <w:p w:rsidR="00DC2BF8" w:rsidRPr="00DC2BF8" w:rsidRDefault="00431A8E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€ 649.638,36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C2BF8" w:rsidRPr="00DC2BF8" w:rsidRDefault="00DC2BF8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BF8" w:rsidRPr="00DC2BF8" w:rsidRDefault="00DC2BF8" w:rsidP="00DC2BF8">
      <w:pPr>
        <w:ind w:left="644"/>
        <w:rPr>
          <w:rFonts w:ascii="Calibri" w:eastAsia="Times New Roman" w:hAnsi="Calibri" w:cs="Calibri"/>
        </w:rPr>
      </w:pPr>
    </w:p>
    <w:p w:rsidR="00DC2BF8" w:rsidRPr="00DC2BF8" w:rsidRDefault="00DC2BF8" w:rsidP="00DC2BF8">
      <w:pPr>
        <w:ind w:left="284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</w:p>
    <w:p w:rsidR="00DC2BF8" w:rsidRPr="00DC2BF8" w:rsidRDefault="00DC2BF8" w:rsidP="00DC2BF8">
      <w:pPr>
        <w:ind w:left="284"/>
        <w:jc w:val="both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  <w:b/>
        </w:rPr>
        <w:t>N.B. 1)</w:t>
      </w:r>
      <w:r w:rsidRPr="00DC2BF8">
        <w:rPr>
          <w:rFonts w:ascii="Times New Roman" w:eastAsia="Times New Roman" w:hAnsi="Times New Roman" w:cs="Times New Roman"/>
        </w:rPr>
        <w:t xml:space="preserve"> Per la parte di schema contraddistinta dai punti 18-19-20-21-22-23-24 (gestione posti auto presenti nell’area </w:t>
      </w:r>
      <w:proofErr w:type="spellStart"/>
      <w:r w:rsidRPr="00DC2BF8">
        <w:rPr>
          <w:rFonts w:ascii="Times New Roman" w:eastAsia="Times New Roman" w:hAnsi="Times New Roman" w:cs="Times New Roman"/>
        </w:rPr>
        <w:t>cortilizia</w:t>
      </w:r>
      <w:proofErr w:type="spellEnd"/>
      <w:r w:rsidRPr="00DC2BF8">
        <w:rPr>
          <w:rFonts w:ascii="Times New Roman" w:eastAsia="Times New Roman" w:hAnsi="Times New Roman" w:cs="Times New Roman"/>
        </w:rPr>
        <w:t xml:space="preserve">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:rsidR="00DC2BF8" w:rsidRPr="00DC2BF8" w:rsidRDefault="00DC2BF8" w:rsidP="00DC2BF8">
      <w:pPr>
        <w:ind w:left="284"/>
        <w:jc w:val="both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  <w:b/>
        </w:rPr>
        <w:t xml:space="preserve">N.B. 2) </w:t>
      </w:r>
      <w:r w:rsidRPr="00DC2BF8">
        <w:rPr>
          <w:rFonts w:ascii="Times New Roman" w:eastAsia="Times New Roman" w:hAnsi="Times New Roman" w:cs="Times New Roman"/>
        </w:rPr>
        <w:t>Per la parte di schema contraddistinta dai punti 26-27-28-29-30, si rappresenta la conclusione, con collaudo, dei lavori di ristrutturazione del Complesso Immobiliare sito in località Fermo (FM) di proprietà dell’Ente, che sarà destinato a Questura e Sezione di Polizia Stradale con futura integrazione (redazione di un Atto Aggiuntivo) del contratto sottoscritto tra Ente e Prefettura di Fermo il 29.12.2009.</w:t>
      </w:r>
    </w:p>
    <w:p w:rsidR="00DC2BF8" w:rsidRPr="00DC2BF8" w:rsidRDefault="00DC2BF8" w:rsidP="00DC2BF8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BF8" w:rsidRPr="00DC2BF8" w:rsidRDefault="00DC2BF8" w:rsidP="00DC2BF8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220E" w:rsidRDefault="0005220E"/>
    <w:sectPr w:rsidR="00052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8" w:rsidRDefault="00DC2BF8" w:rsidP="00DC2BF8">
      <w:pPr>
        <w:spacing w:after="0" w:line="240" w:lineRule="auto"/>
      </w:pPr>
      <w:r>
        <w:separator/>
      </w:r>
    </w:p>
  </w:endnote>
  <w:endnote w:type="continuationSeparator" w:id="0">
    <w:p w:rsidR="00DC2BF8" w:rsidRDefault="00DC2BF8" w:rsidP="00DC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8" w:rsidRDefault="00DC2BF8" w:rsidP="00DC2BF8">
      <w:pPr>
        <w:spacing w:after="0" w:line="240" w:lineRule="auto"/>
      </w:pPr>
      <w:r>
        <w:separator/>
      </w:r>
    </w:p>
  </w:footnote>
  <w:footnote w:type="continuationSeparator" w:id="0">
    <w:p w:rsidR="00DC2BF8" w:rsidRDefault="00DC2BF8" w:rsidP="00DC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8B"/>
    <w:rsid w:val="000276C8"/>
    <w:rsid w:val="0005220E"/>
    <w:rsid w:val="000C2C8B"/>
    <w:rsid w:val="001F7539"/>
    <w:rsid w:val="00431A8E"/>
    <w:rsid w:val="009B346A"/>
    <w:rsid w:val="00D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C2B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BF8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C2B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C2B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BF8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C2B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766</Words>
  <Characters>4370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</dc:creator>
  <cp:keywords/>
  <dc:description/>
  <cp:lastModifiedBy>Mariani</cp:lastModifiedBy>
  <cp:revision>63</cp:revision>
  <dcterms:created xsi:type="dcterms:W3CDTF">2020-07-03T07:59:00Z</dcterms:created>
  <dcterms:modified xsi:type="dcterms:W3CDTF">2020-07-06T14:14:00Z</dcterms:modified>
</cp:coreProperties>
</file>