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67" w:rsidRDefault="00ED7567" w:rsidP="004F6A58">
      <w:pPr>
        <w:jc w:val="center"/>
      </w:pPr>
    </w:p>
    <w:p w:rsidR="004F6A58" w:rsidRDefault="004F6A58" w:rsidP="004F6A58">
      <w:pPr>
        <w:jc w:val="center"/>
      </w:pPr>
      <w:r>
        <w:t>CONSULENTI E COLLABORATORI ESTERNI</w:t>
      </w:r>
    </w:p>
    <w:p w:rsidR="004F6A58" w:rsidRDefault="004F6A58" w:rsidP="004F6A58">
      <w:pPr>
        <w:jc w:val="center"/>
      </w:pPr>
      <w:r>
        <w:t xml:space="preserve">DEL FONDO DI ASSISTENZA PER IL PERSONALE DELLA </w:t>
      </w:r>
    </w:p>
    <w:p w:rsidR="004F6A58" w:rsidRDefault="004F6A58" w:rsidP="004F6A58">
      <w:pPr>
        <w:jc w:val="center"/>
      </w:pPr>
      <w:r>
        <w:t>POLIZIA DI STATO</w:t>
      </w:r>
    </w:p>
    <w:p w:rsidR="00054FDE" w:rsidRDefault="00054FDE" w:rsidP="004F6A58">
      <w:pPr>
        <w:jc w:val="center"/>
      </w:pPr>
    </w:p>
    <w:p w:rsidR="00ED7567" w:rsidRDefault="00ED7567" w:rsidP="004F6A58">
      <w:pPr>
        <w:jc w:val="center"/>
      </w:pPr>
    </w:p>
    <w:p w:rsidR="004F6A58" w:rsidRDefault="00EE5484" w:rsidP="004F6A58">
      <w:pPr>
        <w:jc w:val="center"/>
      </w:pPr>
      <w:r>
        <w:t>ANNO</w:t>
      </w:r>
      <w:r w:rsidR="004F6A58">
        <w:t xml:space="preserve">  20</w:t>
      </w:r>
      <w:r w:rsidR="00E82F8A">
        <w:t>2</w:t>
      </w:r>
      <w:r w:rsidR="00F30906">
        <w:t>1</w:t>
      </w:r>
    </w:p>
    <w:p w:rsidR="00F647DA" w:rsidRDefault="00F647DA" w:rsidP="004F6A58">
      <w:pPr>
        <w:jc w:val="center"/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83"/>
        <w:gridCol w:w="2240"/>
        <w:gridCol w:w="1304"/>
        <w:gridCol w:w="1276"/>
        <w:gridCol w:w="1247"/>
        <w:gridCol w:w="1871"/>
        <w:gridCol w:w="1418"/>
        <w:gridCol w:w="1276"/>
        <w:gridCol w:w="1418"/>
        <w:gridCol w:w="1558"/>
      </w:tblGrid>
      <w:tr w:rsidR="004F6A58" w:rsidRPr="00CA72CE" w:rsidTr="00435096">
        <w:trPr>
          <w:trHeight w:val="520"/>
          <w:tblHeader/>
        </w:trPr>
        <w:tc>
          <w:tcPr>
            <w:tcW w:w="1731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NOMINATIVO</w:t>
            </w:r>
          </w:p>
        </w:tc>
        <w:tc>
          <w:tcPr>
            <w:tcW w:w="283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CV</w:t>
            </w:r>
          </w:p>
        </w:tc>
        <w:tc>
          <w:tcPr>
            <w:tcW w:w="2240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OGGETTO INCARICO</w:t>
            </w:r>
          </w:p>
        </w:tc>
        <w:tc>
          <w:tcPr>
            <w:tcW w:w="1304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ATTO CONFERIMENTO</w:t>
            </w:r>
          </w:p>
        </w:tc>
        <w:tc>
          <w:tcPr>
            <w:tcW w:w="2523" w:type="dxa"/>
            <w:gridSpan w:val="2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DURATA INCARICO</w:t>
            </w:r>
          </w:p>
        </w:tc>
        <w:tc>
          <w:tcPr>
            <w:tcW w:w="1871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VISTO ATTO CONFERIMENTO</w:t>
            </w:r>
          </w:p>
        </w:tc>
        <w:tc>
          <w:tcPr>
            <w:tcW w:w="1418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COMPENSO ANNUO</w:t>
            </w:r>
          </w:p>
        </w:tc>
        <w:tc>
          <w:tcPr>
            <w:tcW w:w="1276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ALTRI INCARICHI O ATTIVITA’</w:t>
            </w:r>
          </w:p>
        </w:tc>
        <w:tc>
          <w:tcPr>
            <w:tcW w:w="1418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ATTESTATO CONFLITTO INTERESSE </w:t>
            </w:r>
          </w:p>
        </w:tc>
        <w:tc>
          <w:tcPr>
            <w:tcW w:w="1558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DICHIARAZIONE EX ART. </w:t>
            </w:r>
            <w:smartTag w:uri="urn:schemas-microsoft-com:office:smarttags" w:element="metricconverter">
              <w:smartTagPr>
                <w:attr w:name="ProductID" w:val="53 C"/>
              </w:smartTagPr>
              <w:r w:rsidRPr="003B45E6">
                <w:rPr>
                  <w:sz w:val="18"/>
                  <w:szCs w:val="18"/>
                </w:rPr>
                <w:t>53 C</w:t>
              </w:r>
            </w:smartTag>
            <w:r w:rsidRPr="003B45E6">
              <w:rPr>
                <w:sz w:val="18"/>
                <w:szCs w:val="18"/>
              </w:rPr>
              <w:t>. 14 D.LGS. 165/2001</w:t>
            </w:r>
          </w:p>
        </w:tc>
      </w:tr>
      <w:tr w:rsidR="004F6A58" w:rsidRPr="00CA72CE" w:rsidTr="00435096">
        <w:trPr>
          <w:tblHeader/>
        </w:trPr>
        <w:tc>
          <w:tcPr>
            <w:tcW w:w="1731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DAL</w:t>
            </w:r>
          </w:p>
        </w:tc>
        <w:tc>
          <w:tcPr>
            <w:tcW w:w="1247" w:type="dxa"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AL</w:t>
            </w:r>
          </w:p>
        </w:tc>
        <w:tc>
          <w:tcPr>
            <w:tcW w:w="1871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</w:tr>
      <w:tr w:rsidR="001860D1" w:rsidRPr="00CA72CE" w:rsidTr="00435096">
        <w:tc>
          <w:tcPr>
            <w:tcW w:w="1731" w:type="dxa"/>
          </w:tcPr>
          <w:p w:rsidR="001860D1" w:rsidRPr="00CA72CE" w:rsidRDefault="00E82F8A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9F23E1" w:rsidRPr="00CA72CE">
              <w:rPr>
                <w:sz w:val="22"/>
                <w:szCs w:val="22"/>
              </w:rPr>
              <w:t>e</w:t>
            </w:r>
          </w:p>
          <w:p w:rsidR="00E82F8A" w:rsidRPr="00CA72CE" w:rsidRDefault="00E82F8A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E82F8A" w:rsidRPr="00CA72CE" w:rsidRDefault="00E82F8A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860D1" w:rsidRPr="00CA72CE" w:rsidRDefault="00E82F8A" w:rsidP="005E7470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per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la redazione di un </w:t>
            </w:r>
            <w:r w:rsidRPr="00CA72CE">
              <w:rPr>
                <w:sz w:val="22"/>
                <w:szCs w:val="22"/>
                <w:lang w:bidi="he-IL"/>
              </w:rPr>
              <w:t>progetto per la demolizione delle controsoffittature –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 </w:t>
            </w:r>
            <w:r w:rsidRPr="00CA72CE">
              <w:rPr>
                <w:sz w:val="22"/>
                <w:szCs w:val="22"/>
                <w:lang w:bidi="he-IL"/>
              </w:rPr>
              <w:t>Centro Sportivo della Polizia di Stato di Tor di Quinto</w:t>
            </w:r>
          </w:p>
        </w:tc>
        <w:tc>
          <w:tcPr>
            <w:tcW w:w="1304" w:type="dxa"/>
          </w:tcPr>
          <w:p w:rsidR="001860D1" w:rsidRPr="00CA72CE" w:rsidRDefault="00E82F8A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1860D1" w:rsidRPr="00CA72CE" w:rsidRDefault="00E82F8A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14/1/2020</w:t>
            </w:r>
          </w:p>
        </w:tc>
        <w:tc>
          <w:tcPr>
            <w:tcW w:w="1247" w:type="dxa"/>
          </w:tcPr>
          <w:p w:rsidR="001860D1" w:rsidRPr="00CA72CE" w:rsidRDefault="00E82F8A" w:rsidP="001860D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0D1" w:rsidRPr="00CA72CE" w:rsidRDefault="00A043E4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5.836,48</w:t>
            </w:r>
          </w:p>
        </w:tc>
        <w:tc>
          <w:tcPr>
            <w:tcW w:w="1276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</w:tr>
      <w:tr w:rsidR="00A043E4" w:rsidRPr="00CA72CE" w:rsidTr="00435096">
        <w:tc>
          <w:tcPr>
            <w:tcW w:w="1731" w:type="dxa"/>
          </w:tcPr>
          <w:p w:rsidR="00A043E4" w:rsidRPr="00CA72CE" w:rsidRDefault="00A043E4" w:rsidP="00A043E4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</w:p>
          <w:p w:rsidR="00A043E4" w:rsidRPr="00CA72CE" w:rsidRDefault="00A043E4" w:rsidP="00A043E4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043E4" w:rsidRPr="00CA72CE" w:rsidRDefault="00A043E4" w:rsidP="005E7470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per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la </w:t>
            </w:r>
            <w:r w:rsidRPr="00CA72CE">
              <w:rPr>
                <w:sz w:val="22"/>
                <w:szCs w:val="22"/>
                <w:lang w:bidi="he-IL"/>
              </w:rPr>
              <w:t>Direzione Lavori</w:t>
            </w:r>
            <w:r w:rsidR="00B25DDA" w:rsidRPr="00CA72CE">
              <w:rPr>
                <w:sz w:val="22"/>
                <w:szCs w:val="22"/>
                <w:lang w:bidi="he-IL"/>
              </w:rPr>
              <w:t>,</w:t>
            </w:r>
            <w:r w:rsidRPr="00CA72CE">
              <w:rPr>
                <w:sz w:val="22"/>
                <w:szCs w:val="22"/>
                <w:lang w:bidi="he-IL"/>
              </w:rPr>
              <w:t xml:space="preserve"> messa in sicurezza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 delle </w:t>
            </w:r>
            <w:r w:rsidRPr="00CA72CE">
              <w:rPr>
                <w:sz w:val="22"/>
                <w:szCs w:val="22"/>
                <w:lang w:bidi="he-IL"/>
              </w:rPr>
              <w:t xml:space="preserve"> tribune metalliche – Centro Sportivo della Polizia di Stato Tor di Quinto</w:t>
            </w:r>
          </w:p>
        </w:tc>
        <w:tc>
          <w:tcPr>
            <w:tcW w:w="1304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03/03/2020</w:t>
            </w:r>
          </w:p>
        </w:tc>
        <w:tc>
          <w:tcPr>
            <w:tcW w:w="1247" w:type="dxa"/>
          </w:tcPr>
          <w:p w:rsidR="00A043E4" w:rsidRPr="00CA72CE" w:rsidRDefault="00A043E4" w:rsidP="001860D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1.352,00</w:t>
            </w:r>
          </w:p>
        </w:tc>
        <w:tc>
          <w:tcPr>
            <w:tcW w:w="1276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</w:tr>
      <w:tr w:rsidR="00786CD7" w:rsidRPr="00CA72CE" w:rsidTr="00435096">
        <w:tc>
          <w:tcPr>
            <w:tcW w:w="1731" w:type="dxa"/>
          </w:tcPr>
          <w:p w:rsidR="00786CD7" w:rsidRPr="00CA72CE" w:rsidRDefault="00786CD7" w:rsidP="00A04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86CD7" w:rsidRPr="00CA72CE" w:rsidRDefault="00786CD7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786CD7" w:rsidRPr="00CA72CE" w:rsidRDefault="00786CD7" w:rsidP="005E7470">
            <w:pPr>
              <w:jc w:val="both"/>
              <w:rPr>
                <w:sz w:val="22"/>
                <w:szCs w:val="22"/>
                <w:lang w:bidi="he-IL"/>
              </w:rPr>
            </w:pPr>
          </w:p>
        </w:tc>
        <w:tc>
          <w:tcPr>
            <w:tcW w:w="1304" w:type="dxa"/>
          </w:tcPr>
          <w:p w:rsidR="00786CD7" w:rsidRPr="00CA72CE" w:rsidRDefault="00786CD7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6CD7" w:rsidRPr="00CA72CE" w:rsidRDefault="00786CD7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86CD7" w:rsidRPr="00CA72CE" w:rsidRDefault="00786CD7" w:rsidP="00186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786CD7" w:rsidRPr="00CA72CE" w:rsidRDefault="00786CD7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6CD7" w:rsidRPr="00CA72CE" w:rsidRDefault="00786CD7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6CD7" w:rsidRPr="00CA72CE" w:rsidRDefault="00786CD7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6CD7" w:rsidRPr="00CA72CE" w:rsidRDefault="00786CD7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86CD7" w:rsidRPr="00CA72CE" w:rsidRDefault="00786CD7" w:rsidP="005E7470">
            <w:pPr>
              <w:jc w:val="center"/>
              <w:rPr>
                <w:sz w:val="22"/>
                <w:szCs w:val="22"/>
              </w:rPr>
            </w:pPr>
          </w:p>
        </w:tc>
      </w:tr>
      <w:tr w:rsidR="000C3883" w:rsidRPr="00CA72CE" w:rsidTr="00435096">
        <w:tc>
          <w:tcPr>
            <w:tcW w:w="1731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C3883" w:rsidRPr="00CA72CE" w:rsidRDefault="000C3883" w:rsidP="006021E8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per </w:t>
            </w:r>
            <w:r w:rsidR="006021E8" w:rsidRPr="00CA72CE">
              <w:rPr>
                <w:sz w:val="22"/>
                <w:szCs w:val="22"/>
                <w:lang w:bidi="he-IL"/>
              </w:rPr>
              <w:t xml:space="preserve">il progetto dei lavori di manutenzione straordinaria del piano vasca della piscina coperta e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della </w:t>
            </w:r>
            <w:r w:rsidR="006021E8" w:rsidRPr="00CA72CE">
              <w:rPr>
                <w:sz w:val="22"/>
                <w:szCs w:val="22"/>
                <w:lang w:bidi="he-IL"/>
              </w:rPr>
              <w:t xml:space="preserve">messa in sicurezza del solaio del locale denominato sommozzatori e relativa Direzione </w:t>
            </w:r>
            <w:r w:rsidRPr="00CA72CE">
              <w:rPr>
                <w:sz w:val="22"/>
                <w:szCs w:val="22"/>
                <w:lang w:bidi="he-IL"/>
              </w:rPr>
              <w:t>Lavori</w:t>
            </w:r>
            <w:r w:rsidR="006021E8" w:rsidRPr="00CA72CE">
              <w:rPr>
                <w:sz w:val="22"/>
                <w:szCs w:val="22"/>
                <w:lang w:bidi="he-IL"/>
              </w:rPr>
              <w:t xml:space="preserve"> </w:t>
            </w:r>
            <w:r w:rsidRPr="00CA72CE">
              <w:rPr>
                <w:sz w:val="22"/>
                <w:szCs w:val="22"/>
                <w:lang w:bidi="he-IL"/>
              </w:rPr>
              <w:t>– Centro Sportivo della Polizia di Stato Tor di Quinto</w:t>
            </w:r>
          </w:p>
        </w:tc>
        <w:tc>
          <w:tcPr>
            <w:tcW w:w="1304" w:type="dxa"/>
          </w:tcPr>
          <w:p w:rsidR="000C3883" w:rsidRPr="00CA72CE" w:rsidRDefault="006021E8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0C3883" w:rsidRPr="00CA72CE" w:rsidRDefault="006021E8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21/05/2020</w:t>
            </w:r>
          </w:p>
        </w:tc>
        <w:tc>
          <w:tcPr>
            <w:tcW w:w="1247" w:type="dxa"/>
          </w:tcPr>
          <w:p w:rsidR="000C3883" w:rsidRPr="00CA72CE" w:rsidRDefault="006021E8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3883" w:rsidRPr="00CA72CE" w:rsidRDefault="006021E8" w:rsidP="006021E8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6.364,80</w:t>
            </w:r>
          </w:p>
        </w:tc>
        <w:tc>
          <w:tcPr>
            <w:tcW w:w="1276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</w:tr>
      <w:tr w:rsidR="00243463" w:rsidRPr="00CA72CE" w:rsidTr="00435096">
        <w:tc>
          <w:tcPr>
            <w:tcW w:w="1731" w:type="dxa"/>
          </w:tcPr>
          <w:p w:rsidR="00243463" w:rsidRPr="00CA72CE" w:rsidRDefault="00243463" w:rsidP="0024346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243463" w:rsidRPr="00CA72CE" w:rsidRDefault="00243463" w:rsidP="0024346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43463" w:rsidRPr="00CA72CE" w:rsidRDefault="00243463" w:rsidP="00B25DDA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per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la </w:t>
            </w:r>
            <w:r w:rsidRPr="00CA72CE">
              <w:rPr>
                <w:sz w:val="22"/>
                <w:szCs w:val="22"/>
                <w:lang w:bidi="he-IL"/>
              </w:rPr>
              <w:t>redazione di una relazione e rispettivo computo metrico</w:t>
            </w:r>
            <w:r w:rsidR="00B25DDA" w:rsidRPr="00CA72CE">
              <w:rPr>
                <w:sz w:val="22"/>
                <w:szCs w:val="22"/>
                <w:lang w:bidi="he-IL"/>
              </w:rPr>
              <w:t>,</w:t>
            </w:r>
            <w:r w:rsidRPr="00CA72CE">
              <w:rPr>
                <w:sz w:val="22"/>
                <w:szCs w:val="22"/>
                <w:lang w:bidi="he-IL"/>
              </w:rPr>
              <w:t xml:space="preserve"> capitolato tecnico e Direzione Lavori per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il </w:t>
            </w:r>
            <w:r w:rsidRPr="00CA72CE">
              <w:rPr>
                <w:sz w:val="22"/>
                <w:szCs w:val="22"/>
                <w:lang w:bidi="he-IL"/>
              </w:rPr>
              <w:t>rifacimento degli spogliatoi della palestra - Centro Sportivo della Polizia di Stato Tor di Quinto</w:t>
            </w:r>
          </w:p>
        </w:tc>
        <w:tc>
          <w:tcPr>
            <w:tcW w:w="1304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21/05/2020</w:t>
            </w:r>
          </w:p>
        </w:tc>
        <w:tc>
          <w:tcPr>
            <w:tcW w:w="1247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3463" w:rsidRPr="00CA72CE" w:rsidRDefault="00D00166" w:rsidP="006021E8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6.099,60</w:t>
            </w:r>
          </w:p>
        </w:tc>
        <w:tc>
          <w:tcPr>
            <w:tcW w:w="1276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</w:tr>
      <w:tr w:rsidR="007656E0" w:rsidRPr="00CA72CE" w:rsidTr="00435096">
        <w:tc>
          <w:tcPr>
            <w:tcW w:w="1731" w:type="dxa"/>
          </w:tcPr>
          <w:p w:rsidR="007656E0" w:rsidRPr="00CA72CE" w:rsidRDefault="007656E0" w:rsidP="007656E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7656E0" w:rsidRPr="00CA72CE" w:rsidRDefault="007656E0" w:rsidP="007656E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7656E0" w:rsidRPr="00CA72CE" w:rsidRDefault="007656E0" w:rsidP="00243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7656E0" w:rsidRPr="00CA72CE" w:rsidRDefault="007656E0" w:rsidP="00B25DDA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t xml:space="preserve">per prestazioni inerenti </w:t>
            </w:r>
            <w:r w:rsidR="00B25DDA" w:rsidRPr="00CA72CE">
              <w:rPr>
                <w:sz w:val="22"/>
                <w:szCs w:val="22"/>
                <w:lang w:bidi="he-IL"/>
              </w:rPr>
              <w:t>il</w:t>
            </w:r>
            <w:r w:rsidRPr="00CA72CE">
              <w:rPr>
                <w:sz w:val="22"/>
                <w:szCs w:val="22"/>
                <w:lang w:bidi="he-IL"/>
              </w:rPr>
              <w:t xml:space="preserve"> progetto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 per la realizzazione </w:t>
            </w:r>
            <w:r w:rsidRPr="00CA72CE">
              <w:rPr>
                <w:sz w:val="22"/>
                <w:szCs w:val="22"/>
                <w:lang w:bidi="he-IL"/>
              </w:rPr>
              <w:t xml:space="preserve"> di un ascensore a servizio degli spogliatoi del tennis maschili e femminili </w:t>
            </w:r>
            <w:r w:rsidR="00B25DDA" w:rsidRPr="00CA72CE">
              <w:rPr>
                <w:sz w:val="22"/>
                <w:szCs w:val="22"/>
                <w:lang w:bidi="he-IL"/>
              </w:rPr>
              <w:t>-</w:t>
            </w:r>
            <w:r w:rsidRPr="00CA72CE">
              <w:rPr>
                <w:sz w:val="22"/>
                <w:szCs w:val="22"/>
                <w:lang w:bidi="he-IL"/>
              </w:rPr>
              <w:t xml:space="preserve"> Centro Sportivo della Polizia di Stato di Tor di Quinto</w:t>
            </w:r>
          </w:p>
        </w:tc>
        <w:tc>
          <w:tcPr>
            <w:tcW w:w="1304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24/07/2020</w:t>
            </w:r>
          </w:p>
        </w:tc>
        <w:tc>
          <w:tcPr>
            <w:tcW w:w="1247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6E0" w:rsidRPr="00CA72CE" w:rsidRDefault="007656E0" w:rsidP="006021E8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3.536,00</w:t>
            </w:r>
          </w:p>
        </w:tc>
        <w:tc>
          <w:tcPr>
            <w:tcW w:w="1276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435096"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3F21E7" w:rsidP="003F21E7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 prestazioni inerenti interventi vari – Circolo Funzionari della Polizia di Stato</w:t>
            </w:r>
          </w:p>
        </w:tc>
        <w:tc>
          <w:tcPr>
            <w:tcW w:w="130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559/C/F/5/3/6.10/10</w:t>
            </w:r>
          </w:p>
        </w:tc>
        <w:tc>
          <w:tcPr>
            <w:tcW w:w="1276" w:type="dxa"/>
          </w:tcPr>
          <w:p w:rsidR="003F21E7" w:rsidRPr="00CA72CE" w:rsidRDefault="000E72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26/10/2020</w:t>
            </w:r>
          </w:p>
        </w:tc>
        <w:tc>
          <w:tcPr>
            <w:tcW w:w="1247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0E72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18.434,00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435096"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Alessandro Sales</w:t>
            </w:r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FD327A" w:rsidP="00F50791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t xml:space="preserve">per la redazione del computo metrico, del capitolato tecnico e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della </w:t>
            </w:r>
            <w:r w:rsidRPr="00CA72CE">
              <w:rPr>
                <w:sz w:val="22"/>
                <w:szCs w:val="22"/>
                <w:lang w:bidi="he-IL"/>
              </w:rPr>
              <w:t>Direzione Lavori per la ristrutturazione de</w:t>
            </w:r>
            <w:r w:rsidR="00F50791" w:rsidRPr="00CA72CE">
              <w:rPr>
                <w:sz w:val="22"/>
                <w:szCs w:val="22"/>
                <w:lang w:bidi="he-IL"/>
              </w:rPr>
              <w:t>gli</w:t>
            </w:r>
            <w:r w:rsidRPr="00CA72CE">
              <w:rPr>
                <w:sz w:val="22"/>
                <w:szCs w:val="22"/>
                <w:lang w:bidi="he-IL"/>
              </w:rPr>
              <w:t xml:space="preserve"> </w:t>
            </w:r>
            <w:r w:rsidR="00F50791" w:rsidRPr="00CA72CE">
              <w:rPr>
                <w:sz w:val="22"/>
                <w:szCs w:val="22"/>
                <w:lang w:bidi="he-IL"/>
              </w:rPr>
              <w:t xml:space="preserve">spogliatoi del tennis e dei campi da </w:t>
            </w:r>
            <w:r w:rsidR="00F50791" w:rsidRPr="00CA72CE">
              <w:rPr>
                <w:sz w:val="22"/>
                <w:szCs w:val="22"/>
                <w:lang w:bidi="he-IL"/>
              </w:rPr>
              <w:lastRenderedPageBreak/>
              <w:t>calciotto</w:t>
            </w:r>
            <w:r w:rsidR="0084688F" w:rsidRPr="00CA72CE">
              <w:rPr>
                <w:sz w:val="22"/>
                <w:szCs w:val="22"/>
                <w:lang w:bidi="he-IL"/>
              </w:rPr>
              <w:t xml:space="preserve"> del </w:t>
            </w:r>
            <w:r w:rsidR="00F50791" w:rsidRPr="00CA72CE">
              <w:rPr>
                <w:sz w:val="22"/>
                <w:szCs w:val="22"/>
                <w:lang w:bidi="he-IL"/>
              </w:rPr>
              <w:t xml:space="preserve"> </w:t>
            </w:r>
            <w:r w:rsidRPr="00CA72CE">
              <w:rPr>
                <w:sz w:val="22"/>
                <w:szCs w:val="22"/>
                <w:lang w:bidi="he-IL"/>
              </w:rPr>
              <w:t>Centro Sportivo della Polizia di Stato di Tor di Quinto</w:t>
            </w:r>
          </w:p>
        </w:tc>
        <w:tc>
          <w:tcPr>
            <w:tcW w:w="1304" w:type="dxa"/>
          </w:tcPr>
          <w:p w:rsidR="003F21E7" w:rsidRPr="00CA72CE" w:rsidRDefault="00FD327A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3F21E7" w:rsidRPr="00CA72CE" w:rsidRDefault="00F5079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0303/2020</w:t>
            </w:r>
          </w:p>
        </w:tc>
        <w:tc>
          <w:tcPr>
            <w:tcW w:w="1247" w:type="dxa"/>
          </w:tcPr>
          <w:p w:rsidR="003F21E7" w:rsidRPr="00CA72CE" w:rsidRDefault="00F5079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F5079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5.148,00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AE78F1" w:rsidRPr="00CA72CE" w:rsidTr="00435096">
        <w:tc>
          <w:tcPr>
            <w:tcW w:w="1731" w:type="dxa"/>
          </w:tcPr>
          <w:p w:rsidR="00AE78F1" w:rsidRPr="00CA72CE" w:rsidRDefault="00AE78F1" w:rsidP="00AE78F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  <w:r w:rsidRPr="00CA72CE">
              <w:rPr>
                <w:sz w:val="22"/>
                <w:szCs w:val="22"/>
              </w:rPr>
              <w:t xml:space="preserve"> </w:t>
            </w:r>
          </w:p>
          <w:p w:rsidR="00AE78F1" w:rsidRPr="00CA72CE" w:rsidRDefault="00AE78F1" w:rsidP="00AE78F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AE78F1" w:rsidRPr="00CA72CE" w:rsidRDefault="00AE78F1" w:rsidP="00AE78F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E78F1" w:rsidRPr="00CA72CE" w:rsidRDefault="00AE78F1" w:rsidP="004412A8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4412A8" w:rsidRPr="00CA72CE">
              <w:rPr>
                <w:sz w:val="22"/>
                <w:szCs w:val="22"/>
                <w:lang w:bidi="he-IL"/>
              </w:rPr>
              <w:t>professionale per l’</w:t>
            </w:r>
            <w:r w:rsidRPr="00CA72CE">
              <w:rPr>
                <w:sz w:val="22"/>
                <w:szCs w:val="22"/>
                <w:lang w:bidi="he-IL"/>
              </w:rPr>
              <w:t xml:space="preserve">acquisizione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di </w:t>
            </w:r>
            <w:r w:rsidRPr="00CA72CE">
              <w:rPr>
                <w:sz w:val="22"/>
                <w:szCs w:val="22"/>
                <w:lang w:bidi="he-IL"/>
              </w:rPr>
              <w:t xml:space="preserve">pareri presso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gli </w:t>
            </w:r>
            <w:r w:rsidRPr="00CA72CE">
              <w:rPr>
                <w:sz w:val="22"/>
                <w:szCs w:val="22"/>
                <w:lang w:bidi="he-IL"/>
              </w:rPr>
              <w:t>Uffi</w:t>
            </w:r>
            <w:r w:rsidR="004412A8" w:rsidRPr="00CA72CE">
              <w:rPr>
                <w:sz w:val="22"/>
                <w:szCs w:val="22"/>
                <w:lang w:bidi="he-IL"/>
              </w:rPr>
              <w:t>ci</w:t>
            </w:r>
            <w:r w:rsidRPr="00CA72CE">
              <w:rPr>
                <w:sz w:val="22"/>
                <w:szCs w:val="22"/>
                <w:lang w:bidi="he-IL"/>
              </w:rPr>
              <w:t xml:space="preserve"> competenti </w:t>
            </w:r>
            <w:r w:rsidR="004412A8" w:rsidRPr="00CA72CE">
              <w:rPr>
                <w:sz w:val="22"/>
                <w:szCs w:val="22"/>
                <w:lang w:bidi="he-IL"/>
              </w:rPr>
              <w:t>e</w:t>
            </w:r>
            <w:r w:rsidRPr="00CA72CE">
              <w:rPr>
                <w:sz w:val="22"/>
                <w:szCs w:val="22"/>
                <w:lang w:bidi="he-IL"/>
              </w:rPr>
              <w:t xml:space="preserve"> richiesta di autorizzazione in sanatoria al Comune di Roma  per il  Centro Sportivo della Polizia di Stato di Tor di Quinto</w:t>
            </w:r>
          </w:p>
        </w:tc>
        <w:tc>
          <w:tcPr>
            <w:tcW w:w="1304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26/10/2020</w:t>
            </w:r>
          </w:p>
        </w:tc>
        <w:tc>
          <w:tcPr>
            <w:tcW w:w="1247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5.002,00</w:t>
            </w:r>
          </w:p>
        </w:tc>
        <w:tc>
          <w:tcPr>
            <w:tcW w:w="1276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84688F" w:rsidRPr="00CA72CE" w:rsidTr="00435096">
        <w:tc>
          <w:tcPr>
            <w:tcW w:w="1731" w:type="dxa"/>
          </w:tcPr>
          <w:p w:rsidR="0084688F" w:rsidRPr="00CA72CE" w:rsidRDefault="00EB2EAF" w:rsidP="0084688F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84688F" w:rsidRPr="00CA72CE" w:rsidRDefault="0084688F" w:rsidP="0084688F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84688F" w:rsidRPr="00CA72CE" w:rsidRDefault="0084688F" w:rsidP="0084688F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84688F" w:rsidRPr="00CA72CE" w:rsidRDefault="0084688F" w:rsidP="0084688F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6D69F6" w:rsidRPr="00CA72CE">
              <w:rPr>
                <w:sz w:val="22"/>
                <w:szCs w:val="22"/>
                <w:lang w:bidi="he-IL"/>
              </w:rPr>
              <w:t>professionale per l’</w:t>
            </w:r>
            <w:r w:rsidRPr="00CA72CE">
              <w:rPr>
                <w:sz w:val="22"/>
                <w:szCs w:val="22"/>
                <w:lang w:bidi="he-IL"/>
              </w:rPr>
              <w:t xml:space="preserve">acquisizione </w:t>
            </w:r>
            <w:r w:rsidR="006D69F6" w:rsidRPr="00CA72CE">
              <w:rPr>
                <w:sz w:val="22"/>
                <w:szCs w:val="22"/>
                <w:lang w:bidi="he-IL"/>
              </w:rPr>
              <w:t xml:space="preserve">di </w:t>
            </w:r>
            <w:r w:rsidRPr="00CA72CE">
              <w:rPr>
                <w:sz w:val="22"/>
                <w:szCs w:val="22"/>
                <w:lang w:bidi="he-IL"/>
              </w:rPr>
              <w:t>pareri presso</w:t>
            </w:r>
            <w:r w:rsidR="006D69F6" w:rsidRPr="00CA72CE">
              <w:rPr>
                <w:sz w:val="22"/>
                <w:szCs w:val="22"/>
                <w:lang w:bidi="he-IL"/>
              </w:rPr>
              <w:t xml:space="preserve"> gli</w:t>
            </w:r>
            <w:r w:rsidRPr="00CA72CE">
              <w:rPr>
                <w:sz w:val="22"/>
                <w:szCs w:val="22"/>
                <w:lang w:bidi="he-IL"/>
              </w:rPr>
              <w:t xml:space="preserve"> Uffi</w:t>
            </w:r>
            <w:r w:rsidR="006D69F6" w:rsidRPr="00CA72CE">
              <w:rPr>
                <w:sz w:val="22"/>
                <w:szCs w:val="22"/>
                <w:lang w:bidi="he-IL"/>
              </w:rPr>
              <w:t>ci</w:t>
            </w:r>
            <w:r w:rsidRPr="00CA72CE">
              <w:rPr>
                <w:sz w:val="22"/>
                <w:szCs w:val="22"/>
                <w:lang w:bidi="he-IL"/>
              </w:rPr>
              <w:t xml:space="preserve"> competenti per il rilascio di compatibilità paesaggistica per il  Centro Sportivo della Polizia di Stato di Tor di Quinto</w:t>
            </w:r>
          </w:p>
        </w:tc>
        <w:tc>
          <w:tcPr>
            <w:tcW w:w="1304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12/10/2020</w:t>
            </w:r>
          </w:p>
        </w:tc>
        <w:tc>
          <w:tcPr>
            <w:tcW w:w="1247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4.948,32</w:t>
            </w:r>
          </w:p>
        </w:tc>
        <w:tc>
          <w:tcPr>
            <w:tcW w:w="1276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9D4306" w:rsidRPr="00CA72CE" w:rsidTr="00435096">
        <w:tc>
          <w:tcPr>
            <w:tcW w:w="1731" w:type="dxa"/>
          </w:tcPr>
          <w:tbl>
            <w:tblPr>
              <w:tblpPr w:leftFromText="141" w:rightFromText="141" w:horzAnchor="margin" w:tblpY="1"/>
              <w:tblOverlap w:val="never"/>
              <w:tblW w:w="16048" w:type="dxa"/>
              <w:tblLayout w:type="fixed"/>
              <w:tblLook w:val="01E0" w:firstRow="1" w:lastRow="1" w:firstColumn="1" w:lastColumn="1" w:noHBand="0" w:noVBand="0"/>
            </w:tblPr>
            <w:tblGrid>
              <w:gridCol w:w="16048"/>
            </w:tblGrid>
            <w:tr w:rsidR="009D4306" w:rsidRPr="00CA72CE" w:rsidTr="009D4306">
              <w:trPr>
                <w:trHeight w:val="62"/>
              </w:trPr>
              <w:tc>
                <w:tcPr>
                  <w:tcW w:w="16048" w:type="dxa"/>
                </w:tcPr>
                <w:p w:rsidR="009D4306" w:rsidRPr="00CA72CE" w:rsidRDefault="009D4306" w:rsidP="009D43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4306" w:rsidRPr="00CA72CE" w:rsidTr="009D4306">
              <w:tc>
                <w:tcPr>
                  <w:tcW w:w="16048" w:type="dxa"/>
                </w:tcPr>
                <w:p w:rsidR="009D4306" w:rsidRPr="00CA72CE" w:rsidRDefault="009D4306" w:rsidP="009D4306">
                  <w:pPr>
                    <w:jc w:val="center"/>
                    <w:rPr>
                      <w:sz w:val="22"/>
                      <w:szCs w:val="22"/>
                    </w:rPr>
                  </w:pPr>
                  <w:r w:rsidRPr="00CA72CE">
                    <w:rPr>
                      <w:sz w:val="22"/>
                      <w:szCs w:val="22"/>
                    </w:rPr>
                    <w:t>Fine progetto</w:t>
                  </w:r>
                </w:p>
              </w:tc>
            </w:tr>
          </w:tbl>
          <w:p w:rsidR="009D4306" w:rsidRPr="00CA72CE" w:rsidRDefault="009D4306" w:rsidP="009D4306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  <w:r w:rsidRPr="00CA72CE">
              <w:rPr>
                <w:sz w:val="22"/>
                <w:szCs w:val="22"/>
              </w:rPr>
              <w:t xml:space="preserve"> </w:t>
            </w:r>
          </w:p>
          <w:p w:rsidR="009D4306" w:rsidRPr="00CA72CE" w:rsidRDefault="009D4306" w:rsidP="009D4306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9D4306" w:rsidRPr="00CA72CE" w:rsidRDefault="009D4306" w:rsidP="009D4306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D4306" w:rsidRPr="00CA72CE" w:rsidRDefault="009D4306" w:rsidP="0084688F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</w:t>
            </w:r>
            <w:r w:rsidR="007E662B" w:rsidRPr="00CA72CE">
              <w:rPr>
                <w:sz w:val="22"/>
                <w:szCs w:val="22"/>
                <w:lang w:bidi="he-IL"/>
              </w:rPr>
              <w:t>lla</w:t>
            </w:r>
            <w:r w:rsidRPr="00CA72CE">
              <w:rPr>
                <w:sz w:val="22"/>
                <w:szCs w:val="22"/>
                <w:lang w:bidi="he-IL"/>
              </w:rPr>
              <w:t xml:space="preserve"> richiesta di acquisizione di pareri/autorizzazioni presso i competenti Uffici e di definizione della domanda di condono edilizio presso l’Ufficio condono del Comune di Roma per il  Centro Sportivo della Polizia di Stato di Tor di Quinto</w:t>
            </w:r>
          </w:p>
        </w:tc>
        <w:tc>
          <w:tcPr>
            <w:tcW w:w="1304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29/4/2020</w:t>
            </w:r>
          </w:p>
        </w:tc>
        <w:tc>
          <w:tcPr>
            <w:tcW w:w="1247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7.246,72</w:t>
            </w:r>
          </w:p>
        </w:tc>
        <w:tc>
          <w:tcPr>
            <w:tcW w:w="1276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435096"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proofErr w:type="spellStart"/>
            <w:r w:rsidRPr="00CA72CE">
              <w:rPr>
                <w:sz w:val="22"/>
                <w:szCs w:val="22"/>
              </w:rPr>
              <w:t>Cancani</w:t>
            </w:r>
            <w:proofErr w:type="spellEnd"/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2339F9" w:rsidP="0042297B">
            <w:pPr>
              <w:jc w:val="both"/>
              <w:rPr>
                <w:sz w:val="22"/>
                <w:szCs w:val="22"/>
                <w:lang w:bidi="he-IL"/>
              </w:rPr>
            </w:pPr>
            <w:r w:rsidRPr="0042297B">
              <w:rPr>
                <w:sz w:val="20"/>
                <w:szCs w:val="20"/>
                <w:lang w:bidi="he-IL"/>
              </w:rPr>
              <w:t xml:space="preserve">Incarico professionale </w:t>
            </w:r>
            <w:r w:rsidR="007E662B" w:rsidRPr="0042297B">
              <w:rPr>
                <w:sz w:val="20"/>
                <w:szCs w:val="20"/>
                <w:lang w:bidi="he-IL"/>
              </w:rPr>
              <w:t>per il coordinamento della</w:t>
            </w:r>
            <w:r w:rsidR="0042297B" w:rsidRPr="0042297B">
              <w:rPr>
                <w:sz w:val="20"/>
                <w:szCs w:val="20"/>
                <w:lang w:bidi="he-IL"/>
              </w:rPr>
              <w:t xml:space="preserve"> </w:t>
            </w:r>
            <w:r w:rsidR="007E662B" w:rsidRPr="0042297B">
              <w:rPr>
                <w:sz w:val="20"/>
                <w:szCs w:val="20"/>
                <w:lang w:bidi="he-IL"/>
              </w:rPr>
              <w:t xml:space="preserve">sicurezza inerente il </w:t>
            </w:r>
            <w:r w:rsidRPr="0042297B">
              <w:rPr>
                <w:sz w:val="20"/>
                <w:szCs w:val="20"/>
                <w:lang w:bidi="he-IL"/>
              </w:rPr>
              <w:t xml:space="preserve">rifacimento </w:t>
            </w:r>
            <w:r w:rsidR="007E662B" w:rsidRPr="0042297B">
              <w:rPr>
                <w:sz w:val="20"/>
                <w:szCs w:val="20"/>
                <w:lang w:bidi="he-IL"/>
              </w:rPr>
              <w:t xml:space="preserve">delle </w:t>
            </w:r>
            <w:r w:rsidRPr="0042297B">
              <w:rPr>
                <w:sz w:val="20"/>
                <w:szCs w:val="20"/>
                <w:lang w:bidi="he-IL"/>
              </w:rPr>
              <w:t>ringhiere esterne del</w:t>
            </w:r>
            <w:r w:rsidR="0042297B" w:rsidRPr="0042297B">
              <w:rPr>
                <w:sz w:val="20"/>
                <w:szCs w:val="20"/>
                <w:lang w:bidi="he-IL"/>
              </w:rPr>
              <w:t xml:space="preserve"> </w:t>
            </w:r>
            <w:r w:rsidRPr="0042297B">
              <w:rPr>
                <w:sz w:val="20"/>
                <w:szCs w:val="20"/>
                <w:lang w:bidi="he-IL"/>
              </w:rPr>
              <w:t>locale sommozzatori e piano pilotis</w:t>
            </w:r>
            <w:r w:rsidR="0042297B" w:rsidRPr="0042297B">
              <w:rPr>
                <w:sz w:val="20"/>
                <w:szCs w:val="20"/>
                <w:lang w:bidi="he-IL"/>
              </w:rPr>
              <w:t xml:space="preserve"> </w:t>
            </w:r>
            <w:r w:rsidRPr="0042297B">
              <w:rPr>
                <w:sz w:val="20"/>
                <w:szCs w:val="20"/>
                <w:lang w:bidi="he-IL"/>
              </w:rPr>
              <w:t>presso il  Centro Sportivo della Polizia di Stato</w:t>
            </w:r>
            <w:bookmarkStart w:id="0" w:name="_GoBack"/>
            <w:bookmarkEnd w:id="0"/>
            <w:r w:rsidRPr="0042297B">
              <w:rPr>
                <w:sz w:val="20"/>
                <w:szCs w:val="20"/>
                <w:lang w:bidi="he-IL"/>
              </w:rPr>
              <w:t xml:space="preserve"> Tor di</w:t>
            </w:r>
            <w:r w:rsidRPr="00CA72CE">
              <w:rPr>
                <w:sz w:val="22"/>
                <w:szCs w:val="22"/>
                <w:lang w:bidi="he-IL"/>
              </w:rPr>
              <w:t xml:space="preserve"> Quinto</w:t>
            </w:r>
          </w:p>
        </w:tc>
        <w:tc>
          <w:tcPr>
            <w:tcW w:w="1304" w:type="dxa"/>
          </w:tcPr>
          <w:p w:rsidR="003F21E7" w:rsidRPr="00CA72CE" w:rsidRDefault="002339F9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3F21E7" w:rsidRPr="00CA72CE" w:rsidRDefault="002339F9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17/11/2020</w:t>
            </w:r>
          </w:p>
        </w:tc>
        <w:tc>
          <w:tcPr>
            <w:tcW w:w="1247" w:type="dxa"/>
          </w:tcPr>
          <w:p w:rsidR="003F21E7" w:rsidRPr="00CA72CE" w:rsidRDefault="002339F9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2339F9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9.395,48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42297B" w:rsidRPr="00CA72CE" w:rsidTr="00435096">
        <w:tc>
          <w:tcPr>
            <w:tcW w:w="1731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42297B" w:rsidRPr="00CA72CE" w:rsidRDefault="0042297B" w:rsidP="007E662B">
            <w:pPr>
              <w:jc w:val="both"/>
              <w:rPr>
                <w:sz w:val="22"/>
                <w:szCs w:val="22"/>
                <w:lang w:bidi="he-IL"/>
              </w:rPr>
            </w:pPr>
          </w:p>
        </w:tc>
        <w:tc>
          <w:tcPr>
            <w:tcW w:w="1304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42297B" w:rsidRPr="00CA72CE" w:rsidRDefault="0042297B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84688F" w:rsidRPr="00CA72CE" w:rsidTr="00435096">
        <w:tc>
          <w:tcPr>
            <w:tcW w:w="1731" w:type="dxa"/>
          </w:tcPr>
          <w:p w:rsidR="0084688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Geometra</w:t>
            </w:r>
          </w:p>
          <w:p w:rsidR="002F5C5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Duilio D’</w:t>
            </w:r>
            <w:proofErr w:type="spellStart"/>
            <w:r w:rsidRPr="00CA72CE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84688F" w:rsidRPr="00CA72CE" w:rsidRDefault="002F5C5F" w:rsidP="003F21E7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 prestazioni professionali per il Centro balneare della Polizia di Stato di Maccarese (RM)</w:t>
            </w:r>
          </w:p>
        </w:tc>
        <w:tc>
          <w:tcPr>
            <w:tcW w:w="1304" w:type="dxa"/>
          </w:tcPr>
          <w:p w:rsidR="0084688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N.559/C/F/5/4/1.2</w:t>
            </w:r>
          </w:p>
        </w:tc>
        <w:tc>
          <w:tcPr>
            <w:tcW w:w="1276" w:type="dxa"/>
          </w:tcPr>
          <w:p w:rsidR="0084688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24/02/2020</w:t>
            </w:r>
          </w:p>
        </w:tc>
        <w:tc>
          <w:tcPr>
            <w:tcW w:w="1247" w:type="dxa"/>
          </w:tcPr>
          <w:p w:rsidR="0084688F" w:rsidRPr="00CA72CE" w:rsidRDefault="002A096A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88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4.515,00</w:t>
            </w:r>
          </w:p>
        </w:tc>
        <w:tc>
          <w:tcPr>
            <w:tcW w:w="1276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435096">
        <w:trPr>
          <w:trHeight w:val="845"/>
        </w:trPr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C05233" w:rsidRPr="00CA72CE">
              <w:rPr>
                <w:sz w:val="22"/>
                <w:szCs w:val="22"/>
              </w:rPr>
              <w:t>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3F21E7" w:rsidP="003F21E7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7E662B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t xml:space="preserve">per </w:t>
            </w:r>
            <w:r w:rsidR="007E662B" w:rsidRPr="00CA72CE">
              <w:rPr>
                <w:sz w:val="22"/>
                <w:szCs w:val="22"/>
                <w:lang w:bidi="he-IL"/>
              </w:rPr>
              <w:t xml:space="preserve">la </w:t>
            </w:r>
            <w:r w:rsidRPr="00CA72CE">
              <w:rPr>
                <w:sz w:val="22"/>
                <w:szCs w:val="22"/>
                <w:lang w:bidi="he-IL"/>
              </w:rPr>
              <w:t xml:space="preserve">Direzione Lavori per </w:t>
            </w:r>
            <w:r w:rsidR="007E662B" w:rsidRPr="00CA72CE">
              <w:rPr>
                <w:sz w:val="22"/>
                <w:szCs w:val="22"/>
                <w:lang w:bidi="he-IL"/>
              </w:rPr>
              <w:t>l’</w:t>
            </w:r>
            <w:r w:rsidRPr="00CA72CE">
              <w:rPr>
                <w:sz w:val="22"/>
                <w:szCs w:val="22"/>
                <w:lang w:bidi="he-IL"/>
              </w:rPr>
              <w:t>inn</w:t>
            </w:r>
            <w:r w:rsidR="007E662B" w:rsidRPr="00CA72CE">
              <w:rPr>
                <w:sz w:val="22"/>
                <w:szCs w:val="22"/>
                <w:lang w:bidi="he-IL"/>
              </w:rPr>
              <w:t xml:space="preserve">alzamento del muro di cinta e </w:t>
            </w:r>
            <w:r w:rsidRPr="00CA72CE">
              <w:rPr>
                <w:sz w:val="22"/>
                <w:szCs w:val="22"/>
                <w:lang w:bidi="he-IL"/>
              </w:rPr>
              <w:t>l’istallazione di una balaustra a norma – Centro montano della Polizia di Stato Merano</w:t>
            </w:r>
          </w:p>
        </w:tc>
        <w:tc>
          <w:tcPr>
            <w:tcW w:w="130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559/C/F/4/8/9/8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13/08/2020</w:t>
            </w:r>
          </w:p>
        </w:tc>
        <w:tc>
          <w:tcPr>
            <w:tcW w:w="1247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3.831,00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6A3E22" w:rsidRPr="00CA72CE" w:rsidTr="00435096">
        <w:trPr>
          <w:trHeight w:val="845"/>
        </w:trPr>
        <w:tc>
          <w:tcPr>
            <w:tcW w:w="1731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Giorgio Filippi</w:t>
            </w:r>
          </w:p>
        </w:tc>
        <w:tc>
          <w:tcPr>
            <w:tcW w:w="283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A3E22" w:rsidRPr="00CA72CE" w:rsidRDefault="006A3E22" w:rsidP="003F21E7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Collaborazione in materia amministrativo fiscale, tributaria e di lavoro  per il Fondo di Assistenza per il personale della Polizia di Stato</w:t>
            </w:r>
          </w:p>
        </w:tc>
        <w:tc>
          <w:tcPr>
            <w:tcW w:w="1304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559/C/F/79/2019</w:t>
            </w:r>
          </w:p>
        </w:tc>
        <w:tc>
          <w:tcPr>
            <w:tcW w:w="1276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01/01/2020</w:t>
            </w:r>
          </w:p>
        </w:tc>
        <w:tc>
          <w:tcPr>
            <w:tcW w:w="1247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31/12/2020</w:t>
            </w:r>
          </w:p>
        </w:tc>
        <w:tc>
          <w:tcPr>
            <w:tcW w:w="1871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14.000,00</w:t>
            </w:r>
          </w:p>
        </w:tc>
        <w:tc>
          <w:tcPr>
            <w:tcW w:w="1276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C6293" w:rsidRPr="00CA72CE" w:rsidTr="00435096">
        <w:trPr>
          <w:trHeight w:val="845"/>
        </w:trPr>
        <w:tc>
          <w:tcPr>
            <w:tcW w:w="1731" w:type="dxa"/>
          </w:tcPr>
          <w:p w:rsidR="003C6293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Ingegnere</w:t>
            </w:r>
          </w:p>
          <w:p w:rsidR="003C6293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C6293" w:rsidRPr="00CA72CE" w:rsidRDefault="003C6293" w:rsidP="003C6293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professionale per la Direzione Lavori per </w:t>
            </w:r>
            <w:r>
              <w:rPr>
                <w:sz w:val="22"/>
                <w:szCs w:val="22"/>
                <w:lang w:bidi="he-IL"/>
              </w:rPr>
              <w:t>il rifacimento di n. 5 bagni</w:t>
            </w:r>
            <w:r w:rsidRPr="00CA72CE">
              <w:rPr>
                <w:sz w:val="22"/>
                <w:szCs w:val="22"/>
                <w:lang w:bidi="he-IL"/>
              </w:rPr>
              <w:t xml:space="preserve"> – Centro montano della Polizia di Stato Merano</w:t>
            </w:r>
          </w:p>
        </w:tc>
        <w:tc>
          <w:tcPr>
            <w:tcW w:w="1304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559/C/F/4/8/9/8</w:t>
            </w:r>
          </w:p>
        </w:tc>
        <w:tc>
          <w:tcPr>
            <w:tcW w:w="1276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CA72C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  <w:r w:rsidRPr="00CA72CE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A72CE">
              <w:rPr>
                <w:sz w:val="22"/>
                <w:szCs w:val="22"/>
              </w:rPr>
              <w:t>.8</w:t>
            </w:r>
            <w:r>
              <w:rPr>
                <w:sz w:val="22"/>
                <w:szCs w:val="22"/>
              </w:rPr>
              <w:t>7</w:t>
            </w:r>
            <w:r w:rsidRPr="00CA72CE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</w:tr>
      <w:tr w:rsidR="003C6293" w:rsidRPr="00CA72CE" w:rsidTr="00435096">
        <w:trPr>
          <w:trHeight w:val="845"/>
        </w:trPr>
        <w:tc>
          <w:tcPr>
            <w:tcW w:w="1731" w:type="dxa"/>
          </w:tcPr>
          <w:p w:rsidR="003C6293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Ingegnere</w:t>
            </w:r>
          </w:p>
          <w:p w:rsidR="003C6293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Mauro Marinelli</w:t>
            </w:r>
          </w:p>
        </w:tc>
        <w:tc>
          <w:tcPr>
            <w:tcW w:w="283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C6293" w:rsidRDefault="003C6293" w:rsidP="003C6293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inerente il computo metrico, la redazione degli elaborati tecnici e </w:t>
            </w:r>
            <w:r w:rsidRPr="00CA72CE">
              <w:rPr>
                <w:sz w:val="22"/>
                <w:szCs w:val="22"/>
                <w:lang w:bidi="he-IL"/>
              </w:rPr>
              <w:t xml:space="preserve">la Direzione Lavori per </w:t>
            </w:r>
            <w:r>
              <w:rPr>
                <w:sz w:val="22"/>
                <w:szCs w:val="22"/>
                <w:lang w:bidi="he-IL"/>
              </w:rPr>
              <w:t xml:space="preserve">i lavori di adeguamento del </w:t>
            </w:r>
            <w:r w:rsidRPr="00CA72CE">
              <w:rPr>
                <w:sz w:val="22"/>
                <w:szCs w:val="22"/>
                <w:lang w:bidi="he-IL"/>
              </w:rPr>
              <w:t xml:space="preserve">Centro </w:t>
            </w:r>
            <w:r>
              <w:rPr>
                <w:sz w:val="22"/>
                <w:szCs w:val="22"/>
                <w:lang w:bidi="he-IL"/>
              </w:rPr>
              <w:t>balneare</w:t>
            </w:r>
            <w:r w:rsidRPr="00CA72CE">
              <w:rPr>
                <w:sz w:val="22"/>
                <w:szCs w:val="22"/>
                <w:lang w:bidi="he-IL"/>
              </w:rPr>
              <w:t xml:space="preserve"> della Polizia di Stato </w:t>
            </w:r>
            <w:r>
              <w:rPr>
                <w:sz w:val="22"/>
                <w:szCs w:val="22"/>
                <w:lang w:bidi="he-IL"/>
              </w:rPr>
              <w:t>di San Benedetto del Tronto (AP)</w:t>
            </w:r>
          </w:p>
        </w:tc>
        <w:tc>
          <w:tcPr>
            <w:tcW w:w="1304" w:type="dxa"/>
          </w:tcPr>
          <w:p w:rsidR="003C6293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559/C/2/D/8/4.1</w:t>
            </w:r>
          </w:p>
        </w:tc>
        <w:tc>
          <w:tcPr>
            <w:tcW w:w="1276" w:type="dxa"/>
          </w:tcPr>
          <w:p w:rsidR="003C6293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29/04/2021</w:t>
            </w:r>
          </w:p>
        </w:tc>
        <w:tc>
          <w:tcPr>
            <w:tcW w:w="1247" w:type="dxa"/>
          </w:tcPr>
          <w:p w:rsidR="003C6293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6293" w:rsidRDefault="003C6293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2.410,72</w:t>
            </w:r>
          </w:p>
        </w:tc>
        <w:tc>
          <w:tcPr>
            <w:tcW w:w="1276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</w:tr>
      <w:tr w:rsidR="003C6293" w:rsidRPr="00CA72CE" w:rsidTr="00435096">
        <w:trPr>
          <w:trHeight w:val="845"/>
        </w:trPr>
        <w:tc>
          <w:tcPr>
            <w:tcW w:w="1731" w:type="dxa"/>
          </w:tcPr>
          <w:p w:rsidR="003C6293" w:rsidRDefault="00435096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M.ARCH.ENG.S.T.P. </w:t>
            </w:r>
            <w:proofErr w:type="spellStart"/>
            <w:r>
              <w:rPr>
                <w:sz w:val="22"/>
                <w:szCs w:val="22"/>
              </w:rPr>
              <w:t>Srl</w:t>
            </w:r>
            <w:proofErr w:type="spellEnd"/>
          </w:p>
        </w:tc>
        <w:tc>
          <w:tcPr>
            <w:tcW w:w="283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C6293" w:rsidRDefault="00435096" w:rsidP="00435096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</w:t>
            </w:r>
            <w:r>
              <w:rPr>
                <w:sz w:val="22"/>
                <w:szCs w:val="22"/>
                <w:lang w:bidi="he-IL"/>
              </w:rPr>
              <w:t xml:space="preserve"> inerente l’analisi statica e la pratica edilizia per i lavori di manutenzione straordinaria del </w:t>
            </w:r>
            <w:r w:rsidRPr="00CA72CE">
              <w:rPr>
                <w:sz w:val="22"/>
                <w:szCs w:val="22"/>
                <w:lang w:bidi="he-IL"/>
              </w:rPr>
              <w:lastRenderedPageBreak/>
              <w:t xml:space="preserve">Centro </w:t>
            </w:r>
            <w:r>
              <w:rPr>
                <w:sz w:val="22"/>
                <w:szCs w:val="22"/>
                <w:lang w:bidi="he-IL"/>
              </w:rPr>
              <w:t>balneare</w:t>
            </w:r>
            <w:r w:rsidRPr="00CA72CE">
              <w:rPr>
                <w:sz w:val="22"/>
                <w:szCs w:val="22"/>
                <w:lang w:bidi="he-IL"/>
              </w:rPr>
              <w:t xml:space="preserve"> della Polizia di Stato </w:t>
            </w:r>
            <w:r>
              <w:rPr>
                <w:sz w:val="22"/>
                <w:szCs w:val="22"/>
                <w:lang w:bidi="he-IL"/>
              </w:rPr>
              <w:t>di Fontespina (MC)</w:t>
            </w:r>
          </w:p>
        </w:tc>
        <w:tc>
          <w:tcPr>
            <w:tcW w:w="1304" w:type="dxa"/>
          </w:tcPr>
          <w:p w:rsidR="003C6293" w:rsidRDefault="00435096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559/C/2/D/8/2.1</w:t>
            </w:r>
          </w:p>
        </w:tc>
        <w:tc>
          <w:tcPr>
            <w:tcW w:w="1276" w:type="dxa"/>
          </w:tcPr>
          <w:p w:rsidR="003C6293" w:rsidRDefault="00435096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14/04/2021</w:t>
            </w:r>
          </w:p>
        </w:tc>
        <w:tc>
          <w:tcPr>
            <w:tcW w:w="1247" w:type="dxa"/>
          </w:tcPr>
          <w:p w:rsidR="003C6293" w:rsidRDefault="00435096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30/06/2021</w:t>
            </w:r>
          </w:p>
        </w:tc>
        <w:tc>
          <w:tcPr>
            <w:tcW w:w="1871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6293" w:rsidRDefault="00435096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3.654,00</w:t>
            </w:r>
          </w:p>
        </w:tc>
        <w:tc>
          <w:tcPr>
            <w:tcW w:w="1276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C6293" w:rsidRPr="00CA72CE" w:rsidRDefault="003C6293" w:rsidP="003C6293">
            <w:pPr>
              <w:jc w:val="center"/>
              <w:rPr>
                <w:sz w:val="22"/>
                <w:szCs w:val="22"/>
              </w:rPr>
            </w:pPr>
          </w:p>
        </w:tc>
      </w:tr>
      <w:tr w:rsidR="0099260F" w:rsidRPr="00CA72CE" w:rsidTr="00435096">
        <w:trPr>
          <w:trHeight w:val="845"/>
        </w:trPr>
        <w:tc>
          <w:tcPr>
            <w:tcW w:w="1731" w:type="dxa"/>
          </w:tcPr>
          <w:p w:rsidR="0099260F" w:rsidRDefault="0099260F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Ingegnere</w:t>
            </w:r>
          </w:p>
          <w:p w:rsidR="0099260F" w:rsidRDefault="0099260F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Massimo </w:t>
            </w:r>
            <w:proofErr w:type="spellStart"/>
            <w:r>
              <w:rPr>
                <w:sz w:val="22"/>
                <w:szCs w:val="22"/>
              </w:rPr>
              <w:t>Cilifrese</w:t>
            </w:r>
            <w:proofErr w:type="spellEnd"/>
          </w:p>
        </w:tc>
        <w:tc>
          <w:tcPr>
            <w:tcW w:w="283" w:type="dxa"/>
          </w:tcPr>
          <w:p w:rsidR="0099260F" w:rsidRPr="00CA72CE" w:rsidRDefault="0099260F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260F" w:rsidRPr="00CA72CE" w:rsidRDefault="0099260F" w:rsidP="00435096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Incarico professionale per analisi dei danneggiamenti riscontrati presso l’area esterna e la piscina principale</w:t>
            </w:r>
          </w:p>
        </w:tc>
        <w:tc>
          <w:tcPr>
            <w:tcW w:w="1304" w:type="dxa"/>
          </w:tcPr>
          <w:p w:rsidR="0099260F" w:rsidRDefault="0099260F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99260F" w:rsidRDefault="0099260F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30/06/2021</w:t>
            </w:r>
          </w:p>
        </w:tc>
        <w:tc>
          <w:tcPr>
            <w:tcW w:w="1247" w:type="dxa"/>
          </w:tcPr>
          <w:p w:rsidR="0099260F" w:rsidRDefault="0099260F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progetto</w:t>
            </w:r>
          </w:p>
        </w:tc>
        <w:tc>
          <w:tcPr>
            <w:tcW w:w="1871" w:type="dxa"/>
          </w:tcPr>
          <w:p w:rsidR="0099260F" w:rsidRPr="00CA72CE" w:rsidRDefault="0099260F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260F" w:rsidRDefault="0099260F" w:rsidP="003C6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11.723,71</w:t>
            </w:r>
          </w:p>
        </w:tc>
        <w:tc>
          <w:tcPr>
            <w:tcW w:w="1276" w:type="dxa"/>
          </w:tcPr>
          <w:p w:rsidR="0099260F" w:rsidRPr="00E73731" w:rsidRDefault="0099260F" w:rsidP="003C6293">
            <w:pPr>
              <w:jc w:val="center"/>
              <w:rPr>
                <w:rStyle w:val="Enfasicorsivo"/>
              </w:rPr>
            </w:pPr>
          </w:p>
        </w:tc>
        <w:tc>
          <w:tcPr>
            <w:tcW w:w="1418" w:type="dxa"/>
          </w:tcPr>
          <w:p w:rsidR="0099260F" w:rsidRPr="00CA72CE" w:rsidRDefault="0099260F" w:rsidP="003C6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9260F" w:rsidRPr="00CA72CE" w:rsidRDefault="0099260F" w:rsidP="003C62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A58" w:rsidRPr="00CA72CE" w:rsidRDefault="004F6A58" w:rsidP="004F6A58">
      <w:pPr>
        <w:rPr>
          <w:sz w:val="22"/>
          <w:szCs w:val="22"/>
        </w:rPr>
      </w:pPr>
    </w:p>
    <w:p w:rsidR="004F07AD" w:rsidRPr="00CA72CE" w:rsidRDefault="004F07AD">
      <w:pPr>
        <w:rPr>
          <w:sz w:val="22"/>
          <w:szCs w:val="22"/>
        </w:rPr>
      </w:pPr>
    </w:p>
    <w:sectPr w:rsidR="004F07AD" w:rsidRPr="00CA72CE" w:rsidSect="005D090A">
      <w:headerReference w:type="default" r:id="rId7"/>
      <w:pgSz w:w="16838" w:h="11906" w:orient="landscape"/>
      <w:pgMar w:top="1701" w:right="107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67" w:rsidRDefault="00ED7567" w:rsidP="00ED7567">
      <w:r>
        <w:separator/>
      </w:r>
    </w:p>
  </w:endnote>
  <w:endnote w:type="continuationSeparator" w:id="0">
    <w:p w:rsidR="00ED7567" w:rsidRDefault="00ED7567" w:rsidP="00E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67" w:rsidRDefault="00ED7567" w:rsidP="00ED7567">
      <w:r>
        <w:separator/>
      </w:r>
    </w:p>
  </w:footnote>
  <w:footnote w:type="continuationSeparator" w:id="0">
    <w:p w:rsidR="00ED7567" w:rsidRDefault="00ED7567" w:rsidP="00ED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7" w:rsidRPr="00657FC5" w:rsidRDefault="00ED7567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FONDO DI ASSISTENZA</w:t>
    </w:r>
  </w:p>
  <w:p w:rsidR="00ED7567" w:rsidRPr="00657FC5" w:rsidRDefault="00ED7567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PER IL PERSONALE DELLA POLIZIA DI STATO</w:t>
    </w:r>
  </w:p>
  <w:p w:rsidR="00ED7567" w:rsidRDefault="00ED7567" w:rsidP="00ED7567">
    <w:pPr>
      <w:pStyle w:val="Intestazione"/>
      <w:jc w:val="center"/>
    </w:pPr>
  </w:p>
  <w:p w:rsidR="00ED7567" w:rsidRPr="00930571" w:rsidRDefault="00ED7567" w:rsidP="00ED7567">
    <w:pPr>
      <w:pStyle w:val="Intestazione"/>
      <w:jc w:val="center"/>
      <w:rPr>
        <w:sz w:val="22"/>
        <w:szCs w:val="22"/>
      </w:rPr>
    </w:pPr>
    <w:r w:rsidRPr="00930571">
      <w:rPr>
        <w:sz w:val="22"/>
        <w:szCs w:val="22"/>
      </w:rPr>
      <w:t>ENTE DI DIRITTO PUBBLICO</w:t>
    </w:r>
  </w:p>
  <w:p w:rsidR="00ED7567" w:rsidRPr="00930571" w:rsidRDefault="00ED7567" w:rsidP="00ED7567">
    <w:pPr>
      <w:pStyle w:val="Intestazione"/>
      <w:jc w:val="center"/>
      <w:rPr>
        <w:i/>
      </w:rPr>
    </w:pPr>
    <w:r w:rsidRPr="00930571">
      <w:rPr>
        <w:i/>
      </w:rPr>
      <w:t>(Legge 12/11/1964, n. 1279 - D.P.R.</w:t>
    </w:r>
    <w:r>
      <w:rPr>
        <w:i/>
      </w:rPr>
      <w:t xml:space="preserve"> 2</w:t>
    </w:r>
    <w:r w:rsidRPr="00930571">
      <w:rPr>
        <w:i/>
      </w:rPr>
      <w:t xml:space="preserve"> 9/</w:t>
    </w:r>
    <w:r>
      <w:rPr>
        <w:i/>
      </w:rPr>
      <w:t>10</w:t>
    </w:r>
    <w:r w:rsidRPr="00930571">
      <w:rPr>
        <w:i/>
      </w:rPr>
      <w:t>/</w:t>
    </w:r>
    <w:proofErr w:type="gramStart"/>
    <w:r>
      <w:rPr>
        <w:i/>
      </w:rPr>
      <w:t xml:space="preserve">2010 </w:t>
    </w:r>
    <w:r w:rsidRPr="00930571">
      <w:rPr>
        <w:i/>
      </w:rPr>
      <w:t xml:space="preserve"> n.</w:t>
    </w:r>
    <w:proofErr w:type="gramEnd"/>
    <w:r w:rsidRPr="00930571">
      <w:rPr>
        <w:i/>
      </w:rPr>
      <w:t xml:space="preserve"> </w:t>
    </w:r>
    <w:r>
      <w:rPr>
        <w:i/>
      </w:rPr>
      <w:t>244</w:t>
    </w:r>
    <w:r w:rsidRPr="00930571">
      <w:rPr>
        <w:i/>
      </w:rPr>
      <w:t xml:space="preserve"> )</w:t>
    </w:r>
  </w:p>
  <w:p w:rsidR="00ED7567" w:rsidRDefault="00ED7567" w:rsidP="00ED7567">
    <w:pPr>
      <w:jc w:val="center"/>
    </w:pPr>
    <w:r>
      <w:t>________________</w:t>
    </w:r>
  </w:p>
  <w:p w:rsidR="00ED7567" w:rsidRDefault="00ED75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58"/>
    <w:rsid w:val="00054FDE"/>
    <w:rsid w:val="00063B72"/>
    <w:rsid w:val="0007119C"/>
    <w:rsid w:val="000B598D"/>
    <w:rsid w:val="000C3883"/>
    <w:rsid w:val="000E725F"/>
    <w:rsid w:val="001860D1"/>
    <w:rsid w:val="002339F9"/>
    <w:rsid w:val="00243463"/>
    <w:rsid w:val="002731D1"/>
    <w:rsid w:val="002A096A"/>
    <w:rsid w:val="002C0E80"/>
    <w:rsid w:val="002D6BB5"/>
    <w:rsid w:val="002F5C5F"/>
    <w:rsid w:val="00316F28"/>
    <w:rsid w:val="003277B1"/>
    <w:rsid w:val="00347BF5"/>
    <w:rsid w:val="003B45E6"/>
    <w:rsid w:val="003C6293"/>
    <w:rsid w:val="003D3D73"/>
    <w:rsid w:val="003F21E7"/>
    <w:rsid w:val="00405604"/>
    <w:rsid w:val="0042297B"/>
    <w:rsid w:val="00435096"/>
    <w:rsid w:val="00436EB9"/>
    <w:rsid w:val="004412A8"/>
    <w:rsid w:val="004F07AD"/>
    <w:rsid w:val="004F6A58"/>
    <w:rsid w:val="00527183"/>
    <w:rsid w:val="0054414C"/>
    <w:rsid w:val="006021E8"/>
    <w:rsid w:val="006237A1"/>
    <w:rsid w:val="00635801"/>
    <w:rsid w:val="00671AF3"/>
    <w:rsid w:val="006A3E22"/>
    <w:rsid w:val="006C322F"/>
    <w:rsid w:val="006D69F6"/>
    <w:rsid w:val="007656E0"/>
    <w:rsid w:val="00774123"/>
    <w:rsid w:val="00786CD7"/>
    <w:rsid w:val="007A7CF2"/>
    <w:rsid w:val="007E662B"/>
    <w:rsid w:val="0084688F"/>
    <w:rsid w:val="00876CCA"/>
    <w:rsid w:val="008A7705"/>
    <w:rsid w:val="00934CB5"/>
    <w:rsid w:val="00942E76"/>
    <w:rsid w:val="00952803"/>
    <w:rsid w:val="0099260F"/>
    <w:rsid w:val="009D10CD"/>
    <w:rsid w:val="009D4306"/>
    <w:rsid w:val="009F23E1"/>
    <w:rsid w:val="00A043E4"/>
    <w:rsid w:val="00A27DB5"/>
    <w:rsid w:val="00AE78F1"/>
    <w:rsid w:val="00B144B7"/>
    <w:rsid w:val="00B25DDA"/>
    <w:rsid w:val="00B740FD"/>
    <w:rsid w:val="00BD6BB5"/>
    <w:rsid w:val="00BF5202"/>
    <w:rsid w:val="00C05233"/>
    <w:rsid w:val="00C15834"/>
    <w:rsid w:val="00C2681E"/>
    <w:rsid w:val="00C33D38"/>
    <w:rsid w:val="00C36CCB"/>
    <w:rsid w:val="00C8761F"/>
    <w:rsid w:val="00CA72CE"/>
    <w:rsid w:val="00CC0011"/>
    <w:rsid w:val="00CC3F5C"/>
    <w:rsid w:val="00D00166"/>
    <w:rsid w:val="00D1476E"/>
    <w:rsid w:val="00D45C5C"/>
    <w:rsid w:val="00D8661B"/>
    <w:rsid w:val="00E0602C"/>
    <w:rsid w:val="00E47072"/>
    <w:rsid w:val="00E73731"/>
    <w:rsid w:val="00E82F8A"/>
    <w:rsid w:val="00EB2EAF"/>
    <w:rsid w:val="00ED7567"/>
    <w:rsid w:val="00EE5484"/>
    <w:rsid w:val="00F222AC"/>
    <w:rsid w:val="00F30906"/>
    <w:rsid w:val="00F50791"/>
    <w:rsid w:val="00F647DA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8C58D"/>
  <w15:docId w15:val="{5127370A-D248-4AE2-811B-03CAA7F0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A5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F6A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5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CA"/>
    <w:rPr>
      <w:rFonts w:ascii="Segoe UI" w:eastAsia="Times New Roman" w:hAnsi="Segoe UI" w:cs="Segoe UI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E73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A0F5-CBD1-4DB9-845B-C086772A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Antonucci</dc:creator>
  <cp:lastModifiedBy>Antonucci</cp:lastModifiedBy>
  <cp:revision>16</cp:revision>
  <cp:lastPrinted>2021-01-28T14:25:00Z</cp:lastPrinted>
  <dcterms:created xsi:type="dcterms:W3CDTF">2021-01-28T15:13:00Z</dcterms:created>
  <dcterms:modified xsi:type="dcterms:W3CDTF">2021-07-22T10:39:00Z</dcterms:modified>
</cp:coreProperties>
</file>