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E4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POLIZIA STRADALE</w:t>
      </w:r>
    </w:p>
    <w:p w:rsid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PROVVEDIMENTI </w:t>
      </w:r>
      <w:r w:rsidR="00F442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° SEMESTRE 2017</w:t>
      </w:r>
    </w:p>
    <w:p w:rsidR="000F56A3" w:rsidRPr="000F56A3" w:rsidRDefault="000F56A3" w:rsidP="000F56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6A3">
        <w:rPr>
          <w:rFonts w:ascii="Times New Roman" w:hAnsi="Times New Roman" w:cs="Times New Roman"/>
          <w:sz w:val="24"/>
          <w:szCs w:val="24"/>
        </w:rPr>
        <w:t>Art. 23 lett. d del D.Lgs. 33/2013 - Accordi con altre P.A. e/o soggetti privati</w:t>
      </w:r>
      <w:r w:rsidRPr="000F56A3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1"/>
        <w:gridCol w:w="2288"/>
        <w:gridCol w:w="3213"/>
        <w:gridCol w:w="2241"/>
        <w:gridCol w:w="2314"/>
        <w:gridCol w:w="2246"/>
      </w:tblGrid>
      <w:tr w:rsidR="000F56A3" w:rsidTr="00994E3E">
        <w:tc>
          <w:tcPr>
            <w:tcW w:w="2201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Tipo: organo politico (OP) dirigente amm.vo (DA)</w:t>
            </w: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0F56A3" w:rsidP="000F5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Contenuto (specificare tipologia provvedimento - lettere da a, b, c, d dell'art. 23 del D.Lgs. 33/2013)</w:t>
            </w:r>
          </w:p>
        </w:tc>
        <w:tc>
          <w:tcPr>
            <w:tcW w:w="3213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Oggetto</w:t>
            </w:r>
          </w:p>
        </w:tc>
        <w:tc>
          <w:tcPr>
            <w:tcW w:w="2241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Eventuale spesa prevista</w:t>
            </w:r>
          </w:p>
        </w:tc>
        <w:tc>
          <w:tcPr>
            <w:tcW w:w="2314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Estremi principali documenti contenuti nel fascicolo</w:t>
            </w:r>
          </w:p>
        </w:tc>
        <w:tc>
          <w:tcPr>
            <w:tcW w:w="2246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454">
              <w:rPr>
                <w:rFonts w:ascii="Times New Roman" w:hAnsi="Times New Roman" w:cs="Times New Roman"/>
                <w:b/>
              </w:rPr>
              <w:t>Data affidamento</w:t>
            </w:r>
          </w:p>
        </w:tc>
      </w:tr>
      <w:tr w:rsidR="000F56A3" w:rsidRPr="004B1454" w:rsidTr="00994E3E">
        <w:tc>
          <w:tcPr>
            <w:tcW w:w="2201" w:type="dxa"/>
          </w:tcPr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13" w:type="dxa"/>
          </w:tcPr>
          <w:p w:rsidR="00E35D08" w:rsidRDefault="00E35D08" w:rsidP="00E35D08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1139A5">
              <w:rPr>
                <w:rFonts w:ascii="Book Antiqua" w:hAnsi="Book Antiqua"/>
                <w:bCs/>
                <w:sz w:val="24"/>
                <w:szCs w:val="24"/>
              </w:rPr>
              <w:t xml:space="preserve">Protocollo d’Intesa tra Ministero delle Infrastrutture e dei Trasporti – Comitato Centrale per l’Albo nazionale degli autotrasportatori e Ministero dell’Interno – Dipartimento della P.S. - Direzione Centrale per la Polizia Stradale, Ferroviaria, delle </w:t>
            </w:r>
            <w:r w:rsidRPr="001139A5">
              <w:rPr>
                <w:rFonts w:ascii="Book Antiqua" w:hAnsi="Book Antiqua"/>
                <w:bCs/>
                <w:sz w:val="24"/>
                <w:szCs w:val="24"/>
              </w:rPr>
              <w:lastRenderedPageBreak/>
              <w:t xml:space="preserve">Comunicazioni e per i Reparti Speciali della Polizia di Stato per lo svolgimento di azioni condivise e volte all’accrescimento della sicurezza nel settore dell’autotrasporto e lo scambio di dati </w:t>
            </w:r>
          </w:p>
          <w:p w:rsidR="000679BE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BE" w:rsidRPr="000679BE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14" w:type="dxa"/>
          </w:tcPr>
          <w:p w:rsidR="000F56A3" w:rsidRPr="004B1454" w:rsidRDefault="00E35D08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PROTOCOLLO D’INTESA</w:t>
            </w:r>
          </w:p>
        </w:tc>
        <w:tc>
          <w:tcPr>
            <w:tcW w:w="2246" w:type="dxa"/>
          </w:tcPr>
          <w:p w:rsidR="000F56A3" w:rsidRPr="004B1454" w:rsidRDefault="000679B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0F56A3" w:rsidRPr="004B1454" w:rsidTr="00994E3E">
        <w:tc>
          <w:tcPr>
            <w:tcW w:w="2201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454" w:rsidRDefault="004B1454" w:rsidP="004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13" w:type="dxa"/>
          </w:tcPr>
          <w:p w:rsidR="000F56A3" w:rsidRPr="00D47F79" w:rsidRDefault="00E35D08" w:rsidP="00E35D08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D08">
              <w:rPr>
                <w:rFonts w:ascii="Times New Roman" w:hAnsi="Times New Roman" w:cs="Times New Roman"/>
                <w:sz w:val="24"/>
                <w:szCs w:val="24"/>
              </w:rPr>
              <w:t>Protocollo d’Intesa tra Ministero dell’Interno – Dipartimento della P.S. e Enel S.p.a. per lo svolgimento di iniziative congiunte nei settori della comunicazione, formazione e informazione, dell’educazione stradale e della prevenzione degli incidenti</w:t>
            </w:r>
          </w:p>
        </w:tc>
        <w:tc>
          <w:tcPr>
            <w:tcW w:w="2241" w:type="dxa"/>
          </w:tcPr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NESSUNA</w:t>
            </w:r>
          </w:p>
        </w:tc>
        <w:tc>
          <w:tcPr>
            <w:tcW w:w="2314" w:type="dxa"/>
          </w:tcPr>
          <w:p w:rsidR="000F56A3" w:rsidRPr="004B1454" w:rsidRDefault="00E35D08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PROTOCOLLO D’INTESA</w:t>
            </w:r>
          </w:p>
        </w:tc>
        <w:tc>
          <w:tcPr>
            <w:tcW w:w="2246" w:type="dxa"/>
          </w:tcPr>
          <w:p w:rsidR="000F56A3" w:rsidRPr="004B1454" w:rsidRDefault="00D47F7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0F56A3" w:rsidRPr="004B1454" w:rsidTr="00994E3E">
        <w:tc>
          <w:tcPr>
            <w:tcW w:w="2201" w:type="dxa"/>
          </w:tcPr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1454" w:rsidRDefault="004B1454" w:rsidP="004B1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Default="000F56A3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Art. 23 lett. d del D.Lgs. 33/2013</w:t>
            </w:r>
          </w:p>
        </w:tc>
        <w:tc>
          <w:tcPr>
            <w:tcW w:w="3213" w:type="dxa"/>
          </w:tcPr>
          <w:p w:rsidR="00D71CF9" w:rsidRDefault="00D71CF9" w:rsidP="00D71CF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  <w:lang w:val="en-US"/>
              </w:rPr>
            </w:pPr>
          </w:p>
          <w:p w:rsidR="00D71CF9" w:rsidRPr="001139A5" w:rsidRDefault="00D71CF9" w:rsidP="00D71CF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  <w:r w:rsidRPr="001139A5">
              <w:rPr>
                <w:rFonts w:ascii="Book Antiqua" w:hAnsi="Book Antiqua"/>
                <w:bCs/>
                <w:sz w:val="24"/>
                <w:szCs w:val="24"/>
              </w:rPr>
              <w:lastRenderedPageBreak/>
              <w:t>Protocollo d’Intesa tra Ministero dell’Interno – Dipartimento della P.S. e FORMEDIL per lo svolgimento di iniziative congiunte nei settori della comunicazione, formazione e informazione, dell’educazione stradale e della prevenzione degli incidenti</w:t>
            </w:r>
          </w:p>
          <w:p w:rsidR="000F56A3" w:rsidRPr="00741320" w:rsidRDefault="000F56A3" w:rsidP="00E35D08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D71CF9" w:rsidRPr="00994E3E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6A3" w:rsidRPr="004B1454" w:rsidRDefault="004B1454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14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PROTOCOLLO D’INTESA</w:t>
            </w:r>
          </w:p>
        </w:tc>
        <w:tc>
          <w:tcPr>
            <w:tcW w:w="2246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56A3" w:rsidRPr="004B1454" w:rsidRDefault="002A707E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2017</w:t>
            </w:r>
          </w:p>
        </w:tc>
      </w:tr>
      <w:tr w:rsidR="00D71CF9" w:rsidRPr="004B1454" w:rsidTr="00994E3E">
        <w:tc>
          <w:tcPr>
            <w:tcW w:w="2201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1CF9" w:rsidRDefault="00D71CF9" w:rsidP="00D71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</w:t>
            </w:r>
          </w:p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71CF9" w:rsidRPr="004B1454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88" w:type="dxa"/>
          </w:tcPr>
          <w:p w:rsid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14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Art. 23 lett. d del D.Lgs. 33/2013</w:t>
            </w:r>
          </w:p>
        </w:tc>
        <w:tc>
          <w:tcPr>
            <w:tcW w:w="3213" w:type="dxa"/>
          </w:tcPr>
          <w:p w:rsidR="00D71CF9" w:rsidRPr="00D71CF9" w:rsidRDefault="00D71CF9" w:rsidP="00D71CF9">
            <w:pPr>
              <w:pStyle w:val="Paragrafoelenco"/>
              <w:ind w:left="1080"/>
              <w:rPr>
                <w:rFonts w:ascii="Book Antiqua" w:hAnsi="Book Antiqua"/>
                <w:bCs/>
                <w:sz w:val="24"/>
                <w:szCs w:val="24"/>
              </w:rPr>
            </w:pPr>
            <w:r w:rsidRPr="00D71CF9">
              <w:rPr>
                <w:rFonts w:ascii="Book Antiqua" w:hAnsi="Book Antiqua"/>
                <w:bCs/>
                <w:sz w:val="24"/>
                <w:szCs w:val="24"/>
              </w:rPr>
              <w:t xml:space="preserve">Protocollo d’Intesa tra Ministero delle Infrastrutture e dei Trasporti e Ministero dell’Interno – Dipartimento della P.S. – Direzione Centrale per la Polizia Stradale, Ferroviaria, delle </w:t>
            </w:r>
            <w:r w:rsidRPr="00D71CF9">
              <w:rPr>
                <w:rFonts w:ascii="Book Antiqua" w:hAnsi="Book Antiqua"/>
                <w:bCs/>
                <w:sz w:val="24"/>
                <w:szCs w:val="24"/>
              </w:rPr>
              <w:lastRenderedPageBreak/>
              <w:t>Comunicazioni e per i reparti Speciali della Polizia di Stato – Servizio Polizia Stradale e altre Parti per lo svolgimento dei progetti europei relativi ai Corridoi MedTis3, Ursa Major Neo e Crocodile 3</w:t>
            </w:r>
          </w:p>
          <w:p w:rsidR="00D71CF9" w:rsidRPr="00D71CF9" w:rsidRDefault="00D71CF9" w:rsidP="00D71CF9">
            <w:pPr>
              <w:pStyle w:val="Paragrafoelenco"/>
              <w:ind w:left="1080"/>
              <w:jc w:val="both"/>
              <w:rPr>
                <w:rFonts w:ascii="Book Antiqua" w:hAnsi="Book Antiqua"/>
                <w:bCs/>
                <w:sz w:val="24"/>
                <w:szCs w:val="24"/>
              </w:rPr>
            </w:pPr>
          </w:p>
        </w:tc>
        <w:tc>
          <w:tcPr>
            <w:tcW w:w="2241" w:type="dxa"/>
          </w:tcPr>
          <w:p w:rsidR="00D71CF9" w:rsidRP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NESSUNA</w:t>
            </w:r>
          </w:p>
        </w:tc>
        <w:tc>
          <w:tcPr>
            <w:tcW w:w="2314" w:type="dxa"/>
          </w:tcPr>
          <w:p w:rsidR="00D71CF9" w:rsidRP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PROTOCOLLO D’INTESA</w:t>
            </w:r>
          </w:p>
        </w:tc>
        <w:tc>
          <w:tcPr>
            <w:tcW w:w="2246" w:type="dxa"/>
          </w:tcPr>
          <w:p w:rsidR="00D71CF9" w:rsidRPr="00D71CF9" w:rsidRDefault="00D71CF9" w:rsidP="000F5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</w:tbl>
    <w:p w:rsidR="00DA0232" w:rsidRDefault="00DA0232" w:rsidP="000F56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0232" w:rsidRPr="00DA0232" w:rsidRDefault="00DA0232" w:rsidP="00DA0232">
      <w:pPr>
        <w:rPr>
          <w:rFonts w:ascii="Times New Roman" w:hAnsi="Times New Roman" w:cs="Times New Roman"/>
          <w:sz w:val="24"/>
          <w:szCs w:val="24"/>
        </w:rPr>
      </w:pPr>
    </w:p>
    <w:p w:rsidR="00DA0232" w:rsidRPr="00DA0232" w:rsidRDefault="00DA0232" w:rsidP="00DA0232">
      <w:pPr>
        <w:rPr>
          <w:rFonts w:ascii="Times New Roman" w:hAnsi="Times New Roman" w:cs="Times New Roman"/>
          <w:sz w:val="24"/>
          <w:szCs w:val="24"/>
        </w:rPr>
      </w:pPr>
    </w:p>
    <w:p w:rsidR="00DA0232" w:rsidRDefault="00DA0232" w:rsidP="00DA0232">
      <w:pPr>
        <w:rPr>
          <w:rFonts w:ascii="Times New Roman" w:hAnsi="Times New Roman" w:cs="Times New Roman"/>
          <w:sz w:val="24"/>
          <w:szCs w:val="24"/>
        </w:rPr>
      </w:pPr>
    </w:p>
    <w:p w:rsidR="00DA0232" w:rsidRPr="00DA0232" w:rsidRDefault="00DA0232" w:rsidP="00DA0232">
      <w:pPr>
        <w:rPr>
          <w:rFonts w:ascii="Times New Roman" w:eastAsia="Calibri" w:hAnsi="Times New Roman" w:cs="Times New Roman"/>
          <w:sz w:val="24"/>
          <w:szCs w:val="24"/>
        </w:rPr>
      </w:pPr>
      <w:r w:rsidRPr="00DA0232">
        <w:rPr>
          <w:rFonts w:ascii="Times New Roman" w:eastAsia="Calibri" w:hAnsi="Times New Roman" w:cs="Times New Roman"/>
          <w:sz w:val="24"/>
          <w:szCs w:val="24"/>
        </w:rPr>
        <w:t>Roma, 8 febbraio 2018</w:t>
      </w:r>
    </w:p>
    <w:p w:rsidR="000F56A3" w:rsidRPr="00DA0232" w:rsidRDefault="000F56A3" w:rsidP="00DA0232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F56A3" w:rsidRPr="00DA0232" w:rsidSect="000F56A3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C99"/>
    <w:multiLevelType w:val="hybridMultilevel"/>
    <w:tmpl w:val="512C6C4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65"/>
    <w:rsid w:val="000679BE"/>
    <w:rsid w:val="000F56A3"/>
    <w:rsid w:val="002A707E"/>
    <w:rsid w:val="00356AE4"/>
    <w:rsid w:val="004B1454"/>
    <w:rsid w:val="00504465"/>
    <w:rsid w:val="00741320"/>
    <w:rsid w:val="00994E3E"/>
    <w:rsid w:val="009E1945"/>
    <w:rsid w:val="00A26EE9"/>
    <w:rsid w:val="00D47F79"/>
    <w:rsid w:val="00D71CF9"/>
    <w:rsid w:val="00DA0232"/>
    <w:rsid w:val="00E35D08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5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67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E77D0-17A4-4349-BC21-795BE770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 Gentile</dc:creator>
  <cp:lastModifiedBy>Ambra Gentile</cp:lastModifiedBy>
  <cp:revision>9</cp:revision>
  <dcterms:created xsi:type="dcterms:W3CDTF">2018-02-05T09:50:00Z</dcterms:created>
  <dcterms:modified xsi:type="dcterms:W3CDTF">2018-02-14T09:58:00Z</dcterms:modified>
</cp:coreProperties>
</file>